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10709" w14:textId="77777777" w:rsidR="00EF5BD3" w:rsidRDefault="00EF5BD3" w:rsidP="00B865FB">
      <w:pPr>
        <w:rPr>
          <w:b/>
          <w:bCs/>
          <w:u w:val="single"/>
        </w:rPr>
      </w:pPr>
    </w:p>
    <w:p w14:paraId="7DB2ADD9" w14:textId="37BB37C4" w:rsidR="00B865FB" w:rsidRPr="00B865FB" w:rsidRDefault="00B865FB" w:rsidP="00DF5D2D">
      <w:pPr>
        <w:jc w:val="center"/>
        <w:rPr>
          <w:b/>
          <w:bCs/>
          <w:u w:val="single"/>
        </w:rPr>
      </w:pPr>
      <w:r w:rsidRPr="00B865FB">
        <w:rPr>
          <w:b/>
          <w:bCs/>
          <w:u w:val="single"/>
        </w:rPr>
        <w:t xml:space="preserve">BASES </w:t>
      </w:r>
      <w:r w:rsidR="004C2EB5">
        <w:rPr>
          <w:b/>
          <w:bCs/>
          <w:u w:val="single"/>
        </w:rPr>
        <w:t xml:space="preserve">DE LA BECA </w:t>
      </w:r>
      <w:r w:rsidR="00DF5D2D">
        <w:rPr>
          <w:b/>
          <w:bCs/>
          <w:u w:val="single"/>
        </w:rPr>
        <w:t xml:space="preserve">FEDA </w:t>
      </w:r>
      <w:r w:rsidR="004C2EB5">
        <w:rPr>
          <w:b/>
          <w:bCs/>
          <w:u w:val="single"/>
        </w:rPr>
        <w:t>PER A DONES AMB ESPECIALITAT ELÈCTRICA</w:t>
      </w:r>
    </w:p>
    <w:p w14:paraId="3DF35882" w14:textId="77777777" w:rsidR="00DF5D2D" w:rsidRDefault="00DF5D2D" w:rsidP="00943AA8">
      <w:pPr>
        <w:jc w:val="both"/>
        <w:rPr>
          <w:b/>
          <w:bCs/>
        </w:rPr>
      </w:pPr>
    </w:p>
    <w:p w14:paraId="62F6F0B5" w14:textId="24572356" w:rsidR="00943AA8" w:rsidRPr="00943AA8" w:rsidRDefault="004C2EB5" w:rsidP="00943AA8">
      <w:pPr>
        <w:jc w:val="both"/>
        <w:rPr>
          <w:b/>
          <w:bCs/>
        </w:rPr>
      </w:pPr>
      <w:r>
        <w:rPr>
          <w:b/>
          <w:bCs/>
        </w:rPr>
        <w:t>1</w:t>
      </w:r>
      <w:r w:rsidR="00943AA8">
        <w:rPr>
          <w:b/>
          <w:bCs/>
        </w:rPr>
        <w:t xml:space="preserve">. </w:t>
      </w:r>
      <w:r w:rsidR="00943AA8" w:rsidRPr="00943AA8">
        <w:rPr>
          <w:b/>
          <w:bCs/>
        </w:rPr>
        <w:t xml:space="preserve">Beca per cursar estudis de Formació Professional amb especialitat elèctrica (MELEC) al </w:t>
      </w:r>
      <w:proofErr w:type="spellStart"/>
      <w:r w:rsidR="00943AA8" w:rsidRPr="00943AA8">
        <w:rPr>
          <w:b/>
          <w:bCs/>
        </w:rPr>
        <w:t>Lycée</w:t>
      </w:r>
      <w:proofErr w:type="spellEnd"/>
      <w:r w:rsidR="00943AA8" w:rsidRPr="00943AA8">
        <w:rPr>
          <w:b/>
          <w:bCs/>
        </w:rPr>
        <w:t xml:space="preserve"> Comte de Foix.</w:t>
      </w:r>
    </w:p>
    <w:p w14:paraId="7680C49C" w14:textId="367D2F23" w:rsidR="00B865FB" w:rsidRPr="00B865FB" w:rsidRDefault="00B865FB" w:rsidP="00B865FB">
      <w:pPr>
        <w:rPr>
          <w:b/>
          <w:bCs/>
        </w:rPr>
      </w:pPr>
    </w:p>
    <w:p w14:paraId="45037BFF" w14:textId="77777777" w:rsidR="00B865FB" w:rsidRPr="00D076D4" w:rsidRDefault="00B865FB" w:rsidP="00B865FB">
      <w:pPr>
        <w:rPr>
          <w:b/>
          <w:bCs/>
        </w:rPr>
      </w:pPr>
      <w:r w:rsidRPr="00D076D4">
        <w:rPr>
          <w:b/>
          <w:bCs/>
        </w:rPr>
        <w:t>I. Objectiu</w:t>
      </w:r>
    </w:p>
    <w:p w14:paraId="3B27015C" w14:textId="636D8CB9" w:rsidR="00BE768C" w:rsidRPr="00BE768C" w:rsidRDefault="00BE768C" w:rsidP="00BE768C">
      <w:pPr>
        <w:jc w:val="both"/>
      </w:pPr>
      <w:r w:rsidRPr="00BE768C">
        <w:t xml:space="preserve">Un dels principals </w:t>
      </w:r>
      <w:r w:rsidR="004510DF">
        <w:t xml:space="preserve">àmbits d’actuació </w:t>
      </w:r>
      <w:r w:rsidRPr="00BE768C">
        <w:t>de FEDA és la distribució d’energia elèctrica, i el manteniment de totes les seves instal·lacions. Un dels perfils tècnics de terreny més importants en aquests departaments, de distribució i/o de manteniment, és el d’una persona amb un cicle formatiu de grau superior en especialitat elèctrica o similar.</w:t>
      </w:r>
    </w:p>
    <w:p w14:paraId="0576E1A1" w14:textId="32A8A386" w:rsidR="004510DF" w:rsidRDefault="004510DF" w:rsidP="004510DF">
      <w:pPr>
        <w:jc w:val="both"/>
      </w:pPr>
      <w:r>
        <w:t xml:space="preserve">A més, FEDA disposa d’un pla d’igualtat de gènere en el qual exposa el compromís de l’organització envers el tracte igualitari de les persones, no només per raons de sexe, sinó per tota classe de discriminació. En aquest, es recull també la voluntat d’equilibrar la plantilla de FEDA, actualment masculinitzada, i es preveuen mesures per afavorir la incorporació de dones, especialment en les àrees més masculinitzades, com les de manteniment o distribució d’energia elèctrica, entre d’altres. </w:t>
      </w:r>
    </w:p>
    <w:p w14:paraId="31B8D20F" w14:textId="27191A87" w:rsidR="00B865FB" w:rsidRDefault="00BE768C" w:rsidP="00B865FB">
      <w:pPr>
        <w:jc w:val="both"/>
      </w:pPr>
      <w:r w:rsidRPr="00BE768C">
        <w:t xml:space="preserve">Vist que </w:t>
      </w:r>
      <w:r w:rsidR="004510DF">
        <w:t>Andorra disposa</w:t>
      </w:r>
      <w:r w:rsidRPr="00BE768C">
        <w:t xml:space="preserve"> d’un centre d’ensenyament que ofereix aquesta branca d’estudis, el </w:t>
      </w:r>
      <w:proofErr w:type="spellStart"/>
      <w:r w:rsidRPr="00BE768C">
        <w:t>Lycée</w:t>
      </w:r>
      <w:proofErr w:type="spellEnd"/>
      <w:r w:rsidRPr="00BE768C">
        <w:t xml:space="preserve"> Comte de Foix, </w:t>
      </w:r>
      <w:r w:rsidR="004510DF">
        <w:t xml:space="preserve">s’ofereix una beca que pugui servir d’incentiu per a dones que vulguin cursar els estudis de </w:t>
      </w:r>
      <w:r w:rsidRPr="00BE768C">
        <w:t xml:space="preserve">BAC PRO de professions de l’electricitat i dels seus entorns connectats (MELEC). </w:t>
      </w:r>
    </w:p>
    <w:p w14:paraId="12B8496C" w14:textId="332869D7" w:rsidR="004510DF" w:rsidRDefault="004510DF" w:rsidP="00B865FB">
      <w:pPr>
        <w:jc w:val="both"/>
      </w:pPr>
      <w:r>
        <w:t xml:space="preserve">En paral·lel a aquesta beca, en les “Bases del programa de pràctiques i contractació” es determinen també les bases de col·laboració per incentivar la incursió laboral d’altres alumnes d’aquests estudis a FEDA. </w:t>
      </w:r>
    </w:p>
    <w:p w14:paraId="77EB4929" w14:textId="77777777" w:rsidR="00F1758E" w:rsidRDefault="00F1758E" w:rsidP="00B865FB">
      <w:pPr>
        <w:rPr>
          <w:b/>
          <w:bCs/>
        </w:rPr>
      </w:pPr>
    </w:p>
    <w:p w14:paraId="1A5F5CEC" w14:textId="091B507C" w:rsidR="00B865FB" w:rsidRPr="00F1758E" w:rsidRDefault="00B865FB" w:rsidP="00B865FB">
      <w:pPr>
        <w:rPr>
          <w:b/>
          <w:bCs/>
        </w:rPr>
      </w:pPr>
      <w:r w:rsidRPr="00F1758E">
        <w:rPr>
          <w:b/>
          <w:bCs/>
        </w:rPr>
        <w:t>II. Beques</w:t>
      </w:r>
    </w:p>
    <w:p w14:paraId="296A8D82" w14:textId="77777777" w:rsidR="00BE768C" w:rsidRDefault="00B865FB" w:rsidP="00BE768C">
      <w:r>
        <w:t>Aquests ajuts a l’estudi es destinen a:</w:t>
      </w:r>
    </w:p>
    <w:p w14:paraId="204F18EE" w14:textId="12ACC557" w:rsidR="001E4620" w:rsidRDefault="00BE768C" w:rsidP="00BE768C">
      <w:pPr>
        <w:jc w:val="both"/>
      </w:pPr>
      <w:r w:rsidRPr="00BE768C">
        <w:t xml:space="preserve">Estudiants </w:t>
      </w:r>
      <w:r w:rsidR="00F1758E">
        <w:t xml:space="preserve">del gènere femení </w:t>
      </w:r>
      <w:r w:rsidRPr="00BE768C">
        <w:t xml:space="preserve">de Formació Professional amb especialitat elèctrica (MELEC) al </w:t>
      </w:r>
      <w:proofErr w:type="spellStart"/>
      <w:r w:rsidRPr="00BE768C">
        <w:t>Lycée</w:t>
      </w:r>
      <w:proofErr w:type="spellEnd"/>
      <w:r w:rsidRPr="00BE768C">
        <w:t xml:space="preserve"> Comte de Foix.</w:t>
      </w:r>
    </w:p>
    <w:p w14:paraId="198F3094" w14:textId="77777777" w:rsidR="00F1758E" w:rsidRDefault="00F1758E" w:rsidP="001E4620">
      <w:pPr>
        <w:rPr>
          <w:b/>
          <w:bCs/>
        </w:rPr>
      </w:pPr>
    </w:p>
    <w:p w14:paraId="0B4EED60" w14:textId="310E5905" w:rsidR="001E4620" w:rsidRPr="00F1758E" w:rsidRDefault="001E4620" w:rsidP="001E4620">
      <w:pPr>
        <w:rPr>
          <w:b/>
          <w:bCs/>
        </w:rPr>
      </w:pPr>
      <w:r w:rsidRPr="00F1758E">
        <w:rPr>
          <w:b/>
          <w:bCs/>
        </w:rPr>
        <w:t xml:space="preserve">III. </w:t>
      </w:r>
      <w:r w:rsidR="00F1758E" w:rsidRPr="00F1758E">
        <w:rPr>
          <w:b/>
          <w:bCs/>
        </w:rPr>
        <w:t>Requisits per a l’obtenció de la beca</w:t>
      </w:r>
    </w:p>
    <w:p w14:paraId="7A1339C8" w14:textId="53F3397F" w:rsidR="00F1758E" w:rsidRDefault="00F1758E" w:rsidP="00F1758E">
      <w:pPr>
        <w:pStyle w:val="Pargrafdellista"/>
        <w:numPr>
          <w:ilvl w:val="0"/>
          <w:numId w:val="6"/>
        </w:numPr>
        <w:jc w:val="both"/>
      </w:pPr>
      <w:r>
        <w:t xml:space="preserve">Ser dona. </w:t>
      </w:r>
    </w:p>
    <w:p w14:paraId="32E1A767" w14:textId="521814B1" w:rsidR="001E4620" w:rsidRDefault="001E4620" w:rsidP="00F1758E">
      <w:pPr>
        <w:pStyle w:val="Pargrafdellista"/>
        <w:numPr>
          <w:ilvl w:val="0"/>
          <w:numId w:val="6"/>
        </w:numPr>
        <w:jc w:val="both"/>
      </w:pPr>
      <w:r>
        <w:t xml:space="preserve">Tenir la nacionalitat andorrana i ser residents al Principat d’Andorra de manera permanent i efectiva. </w:t>
      </w:r>
    </w:p>
    <w:p w14:paraId="116AA1FF" w14:textId="696F1B04" w:rsidR="001E4620" w:rsidRDefault="001E4620" w:rsidP="00F1758E">
      <w:pPr>
        <w:pStyle w:val="Pargrafdellista"/>
        <w:numPr>
          <w:ilvl w:val="0"/>
          <w:numId w:val="6"/>
        </w:numPr>
        <w:jc w:val="both"/>
      </w:pPr>
      <w:r>
        <w:lastRenderedPageBreak/>
        <w:t>Per a</w:t>
      </w:r>
      <w:r w:rsidR="00390DC8">
        <w:t xml:space="preserve"> </w:t>
      </w:r>
      <w:r>
        <w:t>l</w:t>
      </w:r>
      <w:r w:rsidR="00390DC8">
        <w:t>e</w:t>
      </w:r>
      <w:r>
        <w:t>s sol·licitants no andorran</w:t>
      </w:r>
      <w:r w:rsidR="00390DC8">
        <w:t>e</w:t>
      </w:r>
      <w:r>
        <w:t>s, ser residents legalment a Andorra. Per a menors d’edat, els pares o els tutors legals han de ser titulars d’una autorització de residència i treball. La residència en territori andorrà ha de ser permanent i efectiva.</w:t>
      </w:r>
    </w:p>
    <w:p w14:paraId="4865DF48" w14:textId="252B800E" w:rsidR="001E4620" w:rsidRDefault="001E4620" w:rsidP="00F1758E">
      <w:pPr>
        <w:pStyle w:val="Pargrafdellista"/>
        <w:numPr>
          <w:ilvl w:val="0"/>
          <w:numId w:val="6"/>
        </w:numPr>
        <w:jc w:val="both"/>
      </w:pPr>
      <w:r>
        <w:t>Criteri econòmic</w:t>
      </w:r>
      <w:r w:rsidR="00B449B8">
        <w:t xml:space="preserve">: </w:t>
      </w:r>
      <w:r w:rsidR="00900D9A" w:rsidRPr="00900D9A">
        <w:t>Tot i que no s’estableix un llindar econòmic per la sol·licitud de la beca, es tindrà en compte el criteri econòmic a l’hora de prioritzar l’adjudicació de la beca segons les circumstàncies personals de les sol·licitants. En aquest cas, es valora la situació econòmica de la unitat familiar de l’any anterior a la sol·licitud.</w:t>
      </w:r>
    </w:p>
    <w:p w14:paraId="600570BD" w14:textId="300C4292" w:rsidR="00F1758E" w:rsidRDefault="00F1758E" w:rsidP="00F1758E">
      <w:pPr>
        <w:pStyle w:val="Pargrafdellista"/>
        <w:numPr>
          <w:ilvl w:val="0"/>
          <w:numId w:val="6"/>
        </w:numPr>
        <w:jc w:val="both"/>
      </w:pPr>
      <w:r>
        <w:t xml:space="preserve">Cursar els estudis de </w:t>
      </w:r>
      <w:r w:rsidRPr="00BE768C">
        <w:t>BAC PRO de professions de l’electricitat i dels seus entorns connectats (MELEC)</w:t>
      </w:r>
      <w:r>
        <w:t xml:space="preserve"> al </w:t>
      </w:r>
      <w:proofErr w:type="spellStart"/>
      <w:r>
        <w:t>Lycée</w:t>
      </w:r>
      <w:proofErr w:type="spellEnd"/>
      <w:r>
        <w:t xml:space="preserve"> Comte de Foix.</w:t>
      </w:r>
    </w:p>
    <w:p w14:paraId="2C027A88" w14:textId="77777777" w:rsidR="00DF5D2D" w:rsidRDefault="00DF5D2D" w:rsidP="00DF5D2D">
      <w:pPr>
        <w:pStyle w:val="Pargrafdellista"/>
        <w:jc w:val="both"/>
      </w:pPr>
    </w:p>
    <w:p w14:paraId="784B0324" w14:textId="67D18B59" w:rsidR="00F1758E" w:rsidRPr="00D076D4" w:rsidRDefault="00F1758E" w:rsidP="00F1758E">
      <w:pPr>
        <w:jc w:val="both"/>
        <w:rPr>
          <w:b/>
          <w:bCs/>
        </w:rPr>
      </w:pPr>
      <w:r>
        <w:rPr>
          <w:b/>
          <w:bCs/>
        </w:rPr>
        <w:t>I</w:t>
      </w:r>
      <w:r w:rsidRPr="00D076D4">
        <w:rPr>
          <w:b/>
          <w:bCs/>
        </w:rPr>
        <w:t>V. Dotació de la beca</w:t>
      </w:r>
    </w:p>
    <w:p w14:paraId="6C4B51F0" w14:textId="1CC9D6D1" w:rsidR="00F1758E" w:rsidRDefault="00F1758E" w:rsidP="00C327B3">
      <w:pPr>
        <w:numPr>
          <w:ilvl w:val="0"/>
          <w:numId w:val="1"/>
        </w:numPr>
        <w:ind w:left="360"/>
        <w:jc w:val="both"/>
      </w:pPr>
      <w:r>
        <w:t>L’import de l’ajut és de 200 euros mensuals durant els mesos del curs acadèmic (deu mensualitats).</w:t>
      </w:r>
    </w:p>
    <w:p w14:paraId="4191A8BF" w14:textId="77777777" w:rsidR="00F1758E" w:rsidRDefault="00F1758E" w:rsidP="00C327B3">
      <w:pPr>
        <w:pStyle w:val="Pargrafdellista"/>
        <w:numPr>
          <w:ilvl w:val="0"/>
          <w:numId w:val="1"/>
        </w:numPr>
        <w:ind w:left="360"/>
        <w:jc w:val="both"/>
      </w:pPr>
      <w:r w:rsidRPr="00602B38">
        <w:t>El pagament a la persona que rebi l’ajut s’abonarà en un compte d’una entitat bancària del Principat d’Andorra del qual n’ha de ser titular. Els pagaments mensuals s’abonaran al final del mes corrent. No es pagarà ajut durant el període no lectiu que comprèn els mesos de juliol i agost.</w:t>
      </w:r>
    </w:p>
    <w:p w14:paraId="484FD423" w14:textId="77777777" w:rsidR="00F1758E" w:rsidRDefault="00F1758E" w:rsidP="00C327B3">
      <w:pPr>
        <w:pStyle w:val="Pargrafdellista"/>
        <w:ind w:left="360"/>
        <w:jc w:val="both"/>
      </w:pPr>
    </w:p>
    <w:p w14:paraId="0C038221" w14:textId="77777777" w:rsidR="00F1758E" w:rsidRDefault="00F1758E" w:rsidP="00C327B3">
      <w:pPr>
        <w:pStyle w:val="Pargrafdellista"/>
        <w:numPr>
          <w:ilvl w:val="0"/>
          <w:numId w:val="1"/>
        </w:numPr>
        <w:ind w:left="360"/>
        <w:jc w:val="both"/>
      </w:pPr>
      <w:r>
        <w:t>L’acceptació de la beca també preveu:</w:t>
      </w:r>
    </w:p>
    <w:p w14:paraId="70C478FB" w14:textId="77777777" w:rsidR="00F1758E" w:rsidRDefault="00F1758E" w:rsidP="00C327B3">
      <w:pPr>
        <w:numPr>
          <w:ilvl w:val="1"/>
          <w:numId w:val="9"/>
        </w:numPr>
        <w:ind w:left="1080"/>
        <w:jc w:val="both"/>
      </w:pPr>
      <w:r>
        <w:t>La realització de les pràctiques formatives del darrer curs a FEDA.</w:t>
      </w:r>
    </w:p>
    <w:p w14:paraId="3C622D98" w14:textId="6D9D122F" w:rsidR="00F1758E" w:rsidRDefault="00F1758E" w:rsidP="00C327B3">
      <w:pPr>
        <w:numPr>
          <w:ilvl w:val="1"/>
          <w:numId w:val="9"/>
        </w:numPr>
        <w:ind w:left="1080"/>
        <w:jc w:val="both"/>
      </w:pPr>
      <w:r>
        <w:t>La contractació com a eventual durant l’estiu abans del darrer curs acadèmic. Per aquesta contractació és imprescindible que l’estudiant sigui major de 18 anys.</w:t>
      </w:r>
    </w:p>
    <w:p w14:paraId="1D7BF62A" w14:textId="77777777" w:rsidR="00F1758E" w:rsidRDefault="00F1758E" w:rsidP="00C327B3">
      <w:pPr>
        <w:numPr>
          <w:ilvl w:val="1"/>
          <w:numId w:val="9"/>
        </w:numPr>
        <w:ind w:left="1080"/>
        <w:jc w:val="both"/>
      </w:pPr>
      <w:r>
        <w:t>La contractació per una durada determinada d’entre 6 i 12 mesos un cop finalitzats els estudis per adquirir experiència professional i tenir currículum per iniciar-se en el món laboral. Per aquesta contractació és imprescindible que l’estudiant sigui major de 18 anys.</w:t>
      </w:r>
    </w:p>
    <w:p w14:paraId="59F8ADC9" w14:textId="77777777" w:rsidR="00DF5D2D" w:rsidRDefault="00DF5D2D" w:rsidP="00DF5D2D">
      <w:pPr>
        <w:ind w:left="1789"/>
        <w:jc w:val="both"/>
      </w:pPr>
    </w:p>
    <w:p w14:paraId="60759FE0" w14:textId="2A122F6C" w:rsidR="00F1758E" w:rsidRPr="00F1758E" w:rsidRDefault="00F1758E" w:rsidP="00F1758E">
      <w:pPr>
        <w:jc w:val="both"/>
        <w:rPr>
          <w:b/>
          <w:bCs/>
        </w:rPr>
      </w:pPr>
      <w:r>
        <w:rPr>
          <w:b/>
          <w:bCs/>
        </w:rPr>
        <w:t>V</w:t>
      </w:r>
      <w:r w:rsidRPr="00F1758E">
        <w:rPr>
          <w:b/>
          <w:bCs/>
        </w:rPr>
        <w:t xml:space="preserve">. Durada </w:t>
      </w:r>
      <w:r w:rsidR="00082EF6">
        <w:rPr>
          <w:b/>
          <w:bCs/>
        </w:rPr>
        <w:t>de la beca</w:t>
      </w:r>
    </w:p>
    <w:p w14:paraId="70B1C187" w14:textId="07E3ECC3" w:rsidR="00F1758E" w:rsidRDefault="00082EF6" w:rsidP="00082EF6">
      <w:pPr>
        <w:jc w:val="both"/>
      </w:pPr>
      <w:r w:rsidRPr="00AA2E84">
        <w:t xml:space="preserve">L’ajut es concedeix per un </w:t>
      </w:r>
      <w:r>
        <w:t xml:space="preserve">curs acadèmic i es podrà renovar d’acord amb les condicions establertes en aquestes bases. </w:t>
      </w:r>
    </w:p>
    <w:p w14:paraId="6C05578D" w14:textId="77777777" w:rsidR="00082EF6" w:rsidRDefault="00082EF6" w:rsidP="00082EF6">
      <w:pPr>
        <w:jc w:val="both"/>
        <w:rPr>
          <w:b/>
          <w:bCs/>
        </w:rPr>
      </w:pPr>
    </w:p>
    <w:p w14:paraId="4793119A" w14:textId="4B6B3CB9" w:rsidR="00082EF6" w:rsidRPr="00DC78C1" w:rsidRDefault="00082EF6" w:rsidP="00082EF6">
      <w:pPr>
        <w:jc w:val="both"/>
        <w:rPr>
          <w:b/>
          <w:bCs/>
        </w:rPr>
      </w:pPr>
      <w:r w:rsidRPr="00DC78C1">
        <w:rPr>
          <w:b/>
          <w:bCs/>
        </w:rPr>
        <w:t>VI. Renovació</w:t>
      </w:r>
    </w:p>
    <w:p w14:paraId="1CC07C64" w14:textId="4DFEA7B7" w:rsidR="00082EF6" w:rsidRDefault="00082EF6" w:rsidP="00082EF6">
      <w:pPr>
        <w:jc w:val="both"/>
      </w:pPr>
      <w:r w:rsidRPr="00AA2E84">
        <w:t xml:space="preserve">La renovació de l’ajut no és automàtica. Per a la renovació, cal que la persona beneficiària acrediti </w:t>
      </w:r>
      <w:r>
        <w:t xml:space="preserve">que ha superat l’avaluació del curs anterior. En cas que sigui així, l’ajut es renovarà amb les mateixes condicions per a un nou curs acadèmic. </w:t>
      </w:r>
    </w:p>
    <w:p w14:paraId="2FAAAC61" w14:textId="77777777" w:rsidR="00082EF6" w:rsidRDefault="00082EF6" w:rsidP="00082EF6">
      <w:pPr>
        <w:jc w:val="both"/>
        <w:rPr>
          <w:b/>
          <w:bCs/>
        </w:rPr>
      </w:pPr>
    </w:p>
    <w:p w14:paraId="4A952CBE" w14:textId="23FCADF7" w:rsidR="00082EF6" w:rsidRPr="007B547C" w:rsidRDefault="00082EF6" w:rsidP="00082EF6">
      <w:pPr>
        <w:jc w:val="both"/>
        <w:rPr>
          <w:b/>
          <w:bCs/>
        </w:rPr>
      </w:pPr>
      <w:r w:rsidRPr="007B547C">
        <w:rPr>
          <w:b/>
          <w:bCs/>
        </w:rPr>
        <w:lastRenderedPageBreak/>
        <w:t>VII. Convocatòria</w:t>
      </w:r>
    </w:p>
    <w:p w14:paraId="57E246EB" w14:textId="77777777" w:rsidR="00082EF6" w:rsidRDefault="00082EF6" w:rsidP="00082EF6">
      <w:pPr>
        <w:jc w:val="both"/>
      </w:pPr>
      <w:r>
        <w:t>El termini de presentació de les sol·licituds i de la documentació necessària per a sol·licitar la beca es fixarà anualment en la convocatòria de la beca</w:t>
      </w:r>
      <w:r w:rsidRPr="00B2467E">
        <w:t>.</w:t>
      </w:r>
    </w:p>
    <w:p w14:paraId="588D94E0" w14:textId="77777777" w:rsidR="00082EF6" w:rsidRDefault="00082EF6" w:rsidP="00082EF6">
      <w:pPr>
        <w:jc w:val="both"/>
      </w:pPr>
    </w:p>
    <w:p w14:paraId="013128C4" w14:textId="46A33341" w:rsidR="00CD2EFD" w:rsidRPr="00D076D4" w:rsidRDefault="00CD2EFD" w:rsidP="001E4620">
      <w:pPr>
        <w:jc w:val="both"/>
        <w:rPr>
          <w:b/>
          <w:bCs/>
        </w:rPr>
      </w:pPr>
      <w:r w:rsidRPr="00D076D4">
        <w:rPr>
          <w:b/>
          <w:bCs/>
        </w:rPr>
        <w:t>V</w:t>
      </w:r>
      <w:r w:rsidR="00082EF6">
        <w:rPr>
          <w:b/>
          <w:bCs/>
        </w:rPr>
        <w:t>III</w:t>
      </w:r>
      <w:r w:rsidRPr="00D076D4">
        <w:rPr>
          <w:b/>
          <w:bCs/>
        </w:rPr>
        <w:t>. Documentació</w:t>
      </w:r>
    </w:p>
    <w:p w14:paraId="1C46288A" w14:textId="4C75DD48" w:rsidR="00CD2EFD" w:rsidRDefault="00CD2EFD" w:rsidP="00082EF6">
      <w:pPr>
        <w:pStyle w:val="Pargrafdellista"/>
        <w:ind w:hanging="360"/>
        <w:jc w:val="both"/>
      </w:pPr>
      <w:r>
        <w:t>1. Sol·licitud de la beca</w:t>
      </w:r>
    </w:p>
    <w:p w14:paraId="63CE8E65" w14:textId="656E4EA4" w:rsidR="00CD2EFD" w:rsidRDefault="00CD2EFD" w:rsidP="00082EF6">
      <w:pPr>
        <w:pStyle w:val="Pargrafdellista"/>
        <w:ind w:hanging="360"/>
        <w:jc w:val="both"/>
      </w:pPr>
      <w:r>
        <w:t>2. Declaració jurada de la situació familiar.</w:t>
      </w:r>
    </w:p>
    <w:p w14:paraId="4FFFB8E6" w14:textId="78CC7EB0" w:rsidR="00CD2EFD" w:rsidRDefault="00CD2EFD" w:rsidP="00082EF6">
      <w:pPr>
        <w:pStyle w:val="Pargrafdellista"/>
        <w:ind w:hanging="360"/>
        <w:jc w:val="both"/>
      </w:pPr>
      <w:r>
        <w:t>3. Matrícula del curs pe</w:t>
      </w:r>
      <w:r w:rsidR="00082EF6">
        <w:t>r a</w:t>
      </w:r>
      <w:r>
        <w:t>l qual sol·licita la beca i del curs anterior, si s’escau.</w:t>
      </w:r>
    </w:p>
    <w:p w14:paraId="22EE7400" w14:textId="76B167D5" w:rsidR="00CD2EFD" w:rsidRDefault="00CD2EFD" w:rsidP="00082EF6">
      <w:pPr>
        <w:pStyle w:val="Pargrafdellista"/>
        <w:ind w:hanging="360"/>
        <w:jc w:val="both"/>
      </w:pPr>
      <w:r>
        <w:t>4. Comprovant del pagament de la matrícula del curs per al que sol·licita la beca.</w:t>
      </w:r>
    </w:p>
    <w:p w14:paraId="26699DF2" w14:textId="74290FA4" w:rsidR="00CD2EFD" w:rsidRDefault="00CD2EFD" w:rsidP="00082EF6">
      <w:pPr>
        <w:pStyle w:val="Pargrafdellista"/>
        <w:ind w:hanging="360"/>
        <w:jc w:val="both"/>
      </w:pPr>
      <w:r>
        <w:t>5. Certificació acadèmica personal del curs anterior a la sol·licitud de la beca.</w:t>
      </w:r>
    </w:p>
    <w:p w14:paraId="1A971C87" w14:textId="3785777F" w:rsidR="00FC0CAF" w:rsidRDefault="00FC0CAF" w:rsidP="00082EF6">
      <w:pPr>
        <w:pStyle w:val="Pargrafdellista"/>
        <w:ind w:hanging="360"/>
        <w:jc w:val="both"/>
      </w:pPr>
      <w:r>
        <w:t>6. Carta de presentació/motivació.</w:t>
      </w:r>
    </w:p>
    <w:p w14:paraId="3C8C2B19" w14:textId="6C20D460" w:rsidR="00CD2EFD" w:rsidRDefault="00CD2EFD" w:rsidP="00082EF6">
      <w:pPr>
        <w:jc w:val="both"/>
      </w:pPr>
      <w:r>
        <w:t xml:space="preserve">La presentació de la sol·licitud implica l’autorització de tots els membres de la unitat familiar a FEDA per obtenir les dades necessàries per </w:t>
      </w:r>
      <w:r w:rsidR="00340247">
        <w:t>l’atorgament de la beca.</w:t>
      </w:r>
    </w:p>
    <w:p w14:paraId="5244647E" w14:textId="61AA0B14" w:rsidR="00340247" w:rsidRDefault="00340247" w:rsidP="00082EF6">
      <w:pPr>
        <w:jc w:val="both"/>
      </w:pPr>
      <w:r>
        <w:t>FEDA pot sol·licitar la informació addicional que consideri necessària per avaluar la concessió de la beca.</w:t>
      </w:r>
    </w:p>
    <w:p w14:paraId="432B4759" w14:textId="77777777" w:rsidR="00082EF6" w:rsidRDefault="00082EF6" w:rsidP="00082EF6">
      <w:pPr>
        <w:jc w:val="both"/>
      </w:pPr>
    </w:p>
    <w:p w14:paraId="5A022F17" w14:textId="1333FD64" w:rsidR="00340247" w:rsidRPr="00D076D4" w:rsidRDefault="00082EF6" w:rsidP="00340247">
      <w:pPr>
        <w:jc w:val="both"/>
        <w:rPr>
          <w:b/>
          <w:bCs/>
        </w:rPr>
      </w:pPr>
      <w:r>
        <w:rPr>
          <w:b/>
          <w:bCs/>
        </w:rPr>
        <w:t>IX</w:t>
      </w:r>
      <w:r w:rsidR="00340247" w:rsidRPr="00D076D4">
        <w:rPr>
          <w:b/>
          <w:bCs/>
        </w:rPr>
        <w:t>. Requisits acadèmics</w:t>
      </w:r>
    </w:p>
    <w:p w14:paraId="43910E4C" w14:textId="0195BA97" w:rsidR="00340247" w:rsidRDefault="00340247" w:rsidP="00340247">
      <w:pPr>
        <w:jc w:val="both"/>
      </w:pPr>
      <w:r w:rsidRPr="00340247">
        <w:t xml:space="preserve">Per l’obtenció de la beca </w:t>
      </w:r>
      <w:r>
        <w:t>l’</w:t>
      </w:r>
      <w:r w:rsidRPr="00340247">
        <w:t>estudiant haur</w:t>
      </w:r>
      <w:r>
        <w:t>à</w:t>
      </w:r>
      <w:r w:rsidRPr="00340247">
        <w:t xml:space="preserve"> de matricular-se </w:t>
      </w:r>
      <w:r w:rsidR="00BE768C">
        <w:t xml:space="preserve"> al curs acadèmic corresponent. </w:t>
      </w:r>
    </w:p>
    <w:p w14:paraId="3DAEF350" w14:textId="4F3E6F91" w:rsidR="00340247" w:rsidRDefault="00340247" w:rsidP="00340247">
      <w:pPr>
        <w:jc w:val="both"/>
      </w:pPr>
      <w:r>
        <w:t>Així mateix, es prendrà en consideració la certificació acadèmica personal del curs anterior a la sol·licitud de la beca</w:t>
      </w:r>
      <w:r w:rsidR="00B17FC8">
        <w:t xml:space="preserve"> el primer any</w:t>
      </w:r>
      <w:r>
        <w:t>.</w:t>
      </w:r>
    </w:p>
    <w:p w14:paraId="481F9BE6" w14:textId="77777777" w:rsidR="00082EF6" w:rsidRDefault="00082EF6" w:rsidP="00340247">
      <w:pPr>
        <w:jc w:val="both"/>
      </w:pPr>
    </w:p>
    <w:p w14:paraId="6C595FFD" w14:textId="1C21F969" w:rsidR="00EF5BD3" w:rsidRPr="00D076D4" w:rsidRDefault="00082EF6" w:rsidP="00340247">
      <w:pPr>
        <w:jc w:val="both"/>
        <w:rPr>
          <w:b/>
          <w:bCs/>
        </w:rPr>
      </w:pPr>
      <w:r>
        <w:rPr>
          <w:b/>
          <w:bCs/>
        </w:rPr>
        <w:t>X</w:t>
      </w:r>
      <w:r w:rsidR="00EF5BD3" w:rsidRPr="00D076D4">
        <w:rPr>
          <w:b/>
          <w:bCs/>
        </w:rPr>
        <w:t>. Abandonament i/o canvi d’estudis</w:t>
      </w:r>
    </w:p>
    <w:p w14:paraId="6C0777F3" w14:textId="7B52ECDA" w:rsidR="00EF5BD3" w:rsidRPr="00EF5BD3" w:rsidRDefault="00EF5BD3" w:rsidP="00082EF6">
      <w:pPr>
        <w:pStyle w:val="Pargrafdellista"/>
        <w:numPr>
          <w:ilvl w:val="0"/>
          <w:numId w:val="1"/>
        </w:numPr>
        <w:ind w:left="720"/>
        <w:jc w:val="both"/>
      </w:pPr>
      <w:r w:rsidRPr="00EF5BD3">
        <w:t>En cas d’abandonament dels estudis durant el període acadèmic, emparat per una beca, la persona beneficiària deixarà de percebre la beca i</w:t>
      </w:r>
      <w:r w:rsidR="00900D9A">
        <w:t>, quan s’escaigui,</w:t>
      </w:r>
      <w:r w:rsidRPr="00EF5BD3">
        <w:t xml:space="preserve"> haurà de retornar a FEDA l’import percebut, llevat que la causa de l’abandonament sigui a causa d’un motiu mèdic i/o familiar justificat. </w:t>
      </w:r>
    </w:p>
    <w:p w14:paraId="759185EF" w14:textId="77777777" w:rsidR="00EF5BD3" w:rsidRPr="00EF5BD3" w:rsidRDefault="00EF5BD3" w:rsidP="00082EF6">
      <w:pPr>
        <w:pStyle w:val="Pargrafdellista"/>
        <w:numPr>
          <w:ilvl w:val="0"/>
          <w:numId w:val="1"/>
        </w:numPr>
        <w:ind w:left="720"/>
        <w:jc w:val="both"/>
      </w:pPr>
      <w:r w:rsidRPr="00EF5BD3">
        <w:t>En cas que l’abandonament es faci en finalitzar l’any acadèmic, sigui per deixar els estudis o sigui per un canvi d’orientació, la persona beneficiària deixarà de percebre la beca.</w:t>
      </w:r>
    </w:p>
    <w:p w14:paraId="6ACC07F3" w14:textId="77777777" w:rsidR="00EF5BD3" w:rsidRDefault="00EF5BD3" w:rsidP="00082EF6">
      <w:pPr>
        <w:pStyle w:val="Pargrafdellista"/>
        <w:numPr>
          <w:ilvl w:val="0"/>
          <w:numId w:val="1"/>
        </w:numPr>
        <w:ind w:left="720"/>
        <w:jc w:val="both"/>
      </w:pPr>
      <w:r w:rsidRPr="00EF5BD3">
        <w:t>La persona beneficiària d’una beca haurà de notificar a FEDA l’abandonament o qualsevol canvi en la major brevetat possible.</w:t>
      </w:r>
    </w:p>
    <w:p w14:paraId="2574FE6B" w14:textId="77777777" w:rsidR="00DF5D2D" w:rsidRPr="00EF5BD3" w:rsidRDefault="00DF5D2D" w:rsidP="00DF5D2D">
      <w:pPr>
        <w:pStyle w:val="Pargrafdellista"/>
        <w:jc w:val="both"/>
      </w:pPr>
    </w:p>
    <w:p w14:paraId="5EC669C9" w14:textId="1B59BC52" w:rsidR="00340247" w:rsidRPr="00D076D4" w:rsidRDefault="00EF5BD3" w:rsidP="00340247">
      <w:pPr>
        <w:jc w:val="both"/>
        <w:rPr>
          <w:b/>
          <w:bCs/>
        </w:rPr>
      </w:pPr>
      <w:r w:rsidRPr="00D076D4">
        <w:rPr>
          <w:b/>
          <w:bCs/>
        </w:rPr>
        <w:t>X</w:t>
      </w:r>
      <w:r w:rsidR="00DF5D2D">
        <w:rPr>
          <w:b/>
          <w:bCs/>
        </w:rPr>
        <w:t>I</w:t>
      </w:r>
      <w:r w:rsidRPr="00D076D4">
        <w:rPr>
          <w:b/>
          <w:bCs/>
        </w:rPr>
        <w:t xml:space="preserve">. Obligacions </w:t>
      </w:r>
      <w:r w:rsidR="00DF5D2D">
        <w:rPr>
          <w:b/>
          <w:bCs/>
        </w:rPr>
        <w:t>de les persones becades</w:t>
      </w:r>
    </w:p>
    <w:p w14:paraId="634BA591" w14:textId="77777777" w:rsidR="00DF5D2D" w:rsidRDefault="00DF5D2D" w:rsidP="00DF5D2D">
      <w:pPr>
        <w:pStyle w:val="Pargrafdellista"/>
        <w:numPr>
          <w:ilvl w:val="0"/>
          <w:numId w:val="10"/>
        </w:numPr>
        <w:jc w:val="both"/>
      </w:pPr>
      <w:r w:rsidRPr="006C436C">
        <w:t xml:space="preserve">En el termini de trenta dies des de la notificació de l’adjudicació definitiva de l’ajut, la persona seleccionada haurà de signar un document d’acceptació de la beca d’acord amb les bases de la convocatòria. Si la persona seleccionada no signa el </w:t>
      </w:r>
      <w:r w:rsidRPr="006C436C">
        <w:lastRenderedPageBreak/>
        <w:t>document d’acceptació dins de l’esmentat termini, s’entén que renuncia tàcitament a l’ajut.</w:t>
      </w:r>
    </w:p>
    <w:p w14:paraId="681B93E6" w14:textId="77777777" w:rsidR="00DF5D2D" w:rsidRPr="006C436C" w:rsidRDefault="00DF5D2D" w:rsidP="00DF5D2D">
      <w:pPr>
        <w:pStyle w:val="Pargrafdellista"/>
        <w:numPr>
          <w:ilvl w:val="0"/>
          <w:numId w:val="10"/>
        </w:numPr>
        <w:jc w:val="both"/>
      </w:pPr>
      <w:r w:rsidRPr="006C436C">
        <w:t>La persona beneficiària de la beca accepta participar en accions comunicatives per donar a conèixer la beca i per mostrar-se com a referent per a d’altres dones que vulguin dedicar-se a professions tecnològiques.</w:t>
      </w:r>
    </w:p>
    <w:p w14:paraId="313F0F5B" w14:textId="2A3A0432" w:rsidR="00EF1E74" w:rsidRDefault="00EF5BD3" w:rsidP="00EF1E74">
      <w:pPr>
        <w:spacing w:after="0" w:line="240" w:lineRule="auto"/>
        <w:jc w:val="both"/>
      </w:pPr>
      <w:r>
        <w:t xml:space="preserve">S’entén que l’estudiant no ha destinat la beca als objectius d’aquesta si </w:t>
      </w:r>
    </w:p>
    <w:p w14:paraId="081F89F2" w14:textId="77777777" w:rsidR="00DF5D2D" w:rsidRPr="00EF1E74" w:rsidRDefault="00DF5D2D" w:rsidP="00EF1E74">
      <w:pPr>
        <w:spacing w:after="0" w:line="240" w:lineRule="auto"/>
        <w:jc w:val="both"/>
        <w:rPr>
          <w:rFonts w:cstheme="minorHAnsi"/>
          <w:iCs/>
        </w:rPr>
      </w:pPr>
    </w:p>
    <w:p w14:paraId="0E179870" w14:textId="700D1CF0" w:rsidR="00EF5BD3" w:rsidRPr="00EF5BD3" w:rsidRDefault="00EF5BD3" w:rsidP="00EF5BD3">
      <w:pPr>
        <w:pStyle w:val="Pargrafdellista"/>
        <w:numPr>
          <w:ilvl w:val="0"/>
          <w:numId w:val="3"/>
        </w:numPr>
        <w:spacing w:after="0" w:line="240" w:lineRule="auto"/>
        <w:jc w:val="both"/>
        <w:rPr>
          <w:rStyle w:val="mfasi"/>
          <w:rFonts w:cstheme="minorHAnsi"/>
          <w:i w:val="0"/>
        </w:rPr>
      </w:pPr>
      <w:r>
        <w:t>anul·la la matrícula o si no es presenta als exàmens, així com l</w:t>
      </w:r>
      <w:r>
        <w:rPr>
          <w:rStyle w:val="mfasi"/>
          <w:rFonts w:cstheme="minorHAnsi"/>
          <w:i w:val="0"/>
        </w:rPr>
        <w:t>a</w:t>
      </w:r>
      <w:r w:rsidRPr="00CE2320">
        <w:rPr>
          <w:rStyle w:val="mfasi"/>
          <w:rFonts w:cstheme="minorHAnsi"/>
          <w:i w:val="0"/>
        </w:rPr>
        <w:t xml:space="preserve"> falta d’assistència de l’estudiant durant </w:t>
      </w:r>
      <w:r w:rsidR="00EF1E74">
        <w:rPr>
          <w:rStyle w:val="mfasi"/>
          <w:rFonts w:cstheme="minorHAnsi"/>
          <w:i w:val="0"/>
        </w:rPr>
        <w:t xml:space="preserve">el curs que superi els  </w:t>
      </w:r>
      <w:r w:rsidR="00D076D4">
        <w:rPr>
          <w:rStyle w:val="mfasi"/>
          <w:rFonts w:cstheme="minorHAnsi"/>
          <w:i w:val="0"/>
        </w:rPr>
        <w:t>15</w:t>
      </w:r>
      <w:r w:rsidRPr="00CE2320">
        <w:rPr>
          <w:rStyle w:val="mfasi"/>
          <w:rFonts w:cstheme="minorHAnsi"/>
          <w:i w:val="0"/>
        </w:rPr>
        <w:t xml:space="preserve"> dies consecutius o alternatius, sense justificació</w:t>
      </w:r>
      <w:r>
        <w:rPr>
          <w:rStyle w:val="mfasi"/>
          <w:rFonts w:cstheme="minorHAnsi"/>
          <w:i w:val="0"/>
        </w:rPr>
        <w:t>;</w:t>
      </w:r>
    </w:p>
    <w:p w14:paraId="3A3FB656" w14:textId="38A4BF81" w:rsidR="00EF5BD3" w:rsidRDefault="00EF5BD3" w:rsidP="00EF5BD3">
      <w:pPr>
        <w:pStyle w:val="Pargrafdellista"/>
        <w:numPr>
          <w:ilvl w:val="0"/>
          <w:numId w:val="3"/>
        </w:numPr>
        <w:spacing w:after="0" w:line="240" w:lineRule="auto"/>
        <w:jc w:val="both"/>
        <w:rPr>
          <w:rStyle w:val="mfasi"/>
          <w:rFonts w:cstheme="minorHAnsi"/>
          <w:i w:val="0"/>
        </w:rPr>
      </w:pPr>
      <w:r>
        <w:rPr>
          <w:rStyle w:val="mfasi"/>
          <w:rFonts w:cstheme="minorHAnsi"/>
          <w:i w:val="0"/>
        </w:rPr>
        <w:t>abandona</w:t>
      </w:r>
      <w:r w:rsidR="00EF1E74">
        <w:rPr>
          <w:rStyle w:val="mfasi"/>
          <w:rFonts w:cstheme="minorHAnsi"/>
          <w:i w:val="0"/>
        </w:rPr>
        <w:t xml:space="preserve"> </w:t>
      </w:r>
      <w:r>
        <w:rPr>
          <w:rStyle w:val="mfasi"/>
          <w:rFonts w:cstheme="minorHAnsi"/>
          <w:i w:val="0"/>
        </w:rPr>
        <w:t>els estudis en curs;</w:t>
      </w:r>
    </w:p>
    <w:p w14:paraId="3942DD2E" w14:textId="77777777" w:rsidR="00EF5BD3" w:rsidRPr="00CE2320" w:rsidRDefault="00EF5BD3" w:rsidP="00EF5BD3">
      <w:pPr>
        <w:pStyle w:val="Pargrafdellista"/>
        <w:numPr>
          <w:ilvl w:val="0"/>
          <w:numId w:val="3"/>
        </w:numPr>
        <w:spacing w:after="0" w:line="240" w:lineRule="auto"/>
        <w:jc w:val="both"/>
        <w:rPr>
          <w:rStyle w:val="mfasi"/>
          <w:rFonts w:cstheme="minorHAnsi"/>
          <w:i w:val="0"/>
        </w:rPr>
      </w:pPr>
      <w:r>
        <w:rPr>
          <w:rStyle w:val="mfasi"/>
          <w:rFonts w:cstheme="minorHAnsi"/>
          <w:i w:val="0"/>
        </w:rPr>
        <w:t>La falsificació de qualsevol document amb la finalitat d’obtenció de la beca;</w:t>
      </w:r>
    </w:p>
    <w:p w14:paraId="552C02AE" w14:textId="77777777" w:rsidR="00EF5BD3" w:rsidRPr="00CE2320" w:rsidRDefault="00EF5BD3" w:rsidP="00EF5BD3">
      <w:pPr>
        <w:pStyle w:val="Pargrafdellista"/>
        <w:numPr>
          <w:ilvl w:val="0"/>
          <w:numId w:val="3"/>
        </w:numPr>
        <w:spacing w:after="0" w:line="240" w:lineRule="auto"/>
        <w:jc w:val="both"/>
        <w:rPr>
          <w:rStyle w:val="mfasi"/>
          <w:rFonts w:cstheme="minorHAnsi"/>
          <w:i w:val="0"/>
        </w:rPr>
      </w:pPr>
      <w:r>
        <w:rPr>
          <w:rStyle w:val="mfasi"/>
          <w:rFonts w:cstheme="minorHAnsi"/>
          <w:i w:val="0"/>
        </w:rPr>
        <w:t>La</w:t>
      </w:r>
      <w:r w:rsidRPr="00CE2320">
        <w:rPr>
          <w:rStyle w:val="mfasi"/>
          <w:rFonts w:cstheme="minorHAnsi"/>
          <w:i w:val="0"/>
        </w:rPr>
        <w:t xml:space="preserve"> comissió d’actes impropis de l’estudiant</w:t>
      </w:r>
      <w:r>
        <w:rPr>
          <w:rStyle w:val="mfasi"/>
          <w:rFonts w:cstheme="minorHAnsi"/>
          <w:i w:val="0"/>
        </w:rPr>
        <w:t>;</w:t>
      </w:r>
    </w:p>
    <w:p w14:paraId="146FA64E" w14:textId="77777777" w:rsidR="00EF5BD3" w:rsidRPr="00CE2320" w:rsidRDefault="00EF5BD3" w:rsidP="00EF5BD3">
      <w:pPr>
        <w:pStyle w:val="Pargrafdellista"/>
        <w:numPr>
          <w:ilvl w:val="0"/>
          <w:numId w:val="3"/>
        </w:numPr>
        <w:spacing w:after="0" w:line="240" w:lineRule="auto"/>
        <w:jc w:val="both"/>
        <w:rPr>
          <w:rStyle w:val="mfasi"/>
          <w:rFonts w:cstheme="minorHAnsi"/>
          <w:i w:val="0"/>
        </w:rPr>
      </w:pPr>
      <w:r>
        <w:rPr>
          <w:rStyle w:val="mfasi"/>
          <w:rFonts w:cstheme="minorHAnsi"/>
          <w:i w:val="0"/>
        </w:rPr>
        <w:t>La</w:t>
      </w:r>
      <w:r w:rsidRPr="00CE2320">
        <w:rPr>
          <w:rStyle w:val="mfasi"/>
          <w:rFonts w:cstheme="minorHAnsi"/>
          <w:i w:val="0"/>
        </w:rPr>
        <w:t xml:space="preserve"> negligència de l’estudiant</w:t>
      </w:r>
      <w:r>
        <w:rPr>
          <w:rStyle w:val="mfasi"/>
          <w:rFonts w:cstheme="minorHAnsi"/>
          <w:i w:val="0"/>
        </w:rPr>
        <w:t>;</w:t>
      </w:r>
    </w:p>
    <w:p w14:paraId="1A4BB0B1" w14:textId="77777777" w:rsidR="00EF5BD3" w:rsidRPr="00CE2320" w:rsidRDefault="00EF5BD3" w:rsidP="00EF5BD3">
      <w:pPr>
        <w:pStyle w:val="Pargrafdellista"/>
        <w:numPr>
          <w:ilvl w:val="0"/>
          <w:numId w:val="3"/>
        </w:numPr>
        <w:spacing w:after="0" w:line="240" w:lineRule="auto"/>
        <w:jc w:val="both"/>
        <w:rPr>
          <w:rStyle w:val="mfasi"/>
          <w:rFonts w:cstheme="minorHAnsi"/>
          <w:i w:val="0"/>
        </w:rPr>
      </w:pPr>
      <w:r>
        <w:rPr>
          <w:rStyle w:val="mfasi"/>
          <w:rFonts w:cstheme="minorHAnsi"/>
          <w:i w:val="0"/>
        </w:rPr>
        <w:t>Els</w:t>
      </w:r>
      <w:r w:rsidRPr="00CE2320">
        <w:rPr>
          <w:rStyle w:val="mfasi"/>
          <w:rFonts w:cstheme="minorHAnsi"/>
          <w:i w:val="0"/>
        </w:rPr>
        <w:t xml:space="preserve"> eventuals danys que aquest hagi pogut causar</w:t>
      </w:r>
      <w:r>
        <w:rPr>
          <w:rStyle w:val="mfasi"/>
          <w:rFonts w:cstheme="minorHAnsi"/>
          <w:i w:val="0"/>
        </w:rPr>
        <w:t>;</w:t>
      </w:r>
    </w:p>
    <w:p w14:paraId="64C62C2C" w14:textId="77777777" w:rsidR="00EF5BD3" w:rsidRPr="00345B8D" w:rsidRDefault="00EF5BD3" w:rsidP="00EF5BD3">
      <w:pPr>
        <w:pStyle w:val="Pargrafdellista"/>
        <w:numPr>
          <w:ilvl w:val="0"/>
          <w:numId w:val="3"/>
        </w:numPr>
        <w:spacing w:after="0" w:line="240" w:lineRule="auto"/>
        <w:jc w:val="both"/>
        <w:rPr>
          <w:rStyle w:val="mfasi"/>
          <w:rFonts w:cstheme="minorHAnsi"/>
          <w:i w:val="0"/>
        </w:rPr>
      </w:pPr>
      <w:r>
        <w:rPr>
          <w:rStyle w:val="mfasi"/>
          <w:rFonts w:cstheme="minorHAnsi"/>
          <w:i w:val="0"/>
        </w:rPr>
        <w:t>La</w:t>
      </w:r>
      <w:r w:rsidRPr="00CE2320">
        <w:rPr>
          <w:rStyle w:val="mfasi"/>
          <w:rFonts w:cstheme="minorHAnsi"/>
          <w:i w:val="0"/>
        </w:rPr>
        <w:t xml:space="preserve"> incompatibilitat d’interessos</w:t>
      </w:r>
      <w:r>
        <w:rPr>
          <w:rStyle w:val="mfasi"/>
          <w:rFonts w:cstheme="minorHAnsi"/>
          <w:i w:val="0"/>
        </w:rPr>
        <w:t>;</w:t>
      </w:r>
    </w:p>
    <w:p w14:paraId="219984D4" w14:textId="77777777" w:rsidR="00EF5BD3" w:rsidRDefault="00EF5BD3" w:rsidP="00EF5BD3">
      <w:pPr>
        <w:pStyle w:val="Pargrafdellista"/>
        <w:numPr>
          <w:ilvl w:val="0"/>
          <w:numId w:val="3"/>
        </w:numPr>
        <w:spacing w:after="0" w:line="240" w:lineRule="auto"/>
        <w:jc w:val="both"/>
        <w:rPr>
          <w:rStyle w:val="mfasi"/>
          <w:rFonts w:cstheme="minorHAnsi"/>
          <w:i w:val="0"/>
        </w:rPr>
      </w:pPr>
      <w:r w:rsidRPr="00CE2320">
        <w:rPr>
          <w:rStyle w:val="mfasi"/>
          <w:rFonts w:cstheme="minorHAnsi"/>
          <w:i w:val="0"/>
        </w:rPr>
        <w:t>La incapacitat física o psíquica de l’estudiant sobrevinguda;</w:t>
      </w:r>
    </w:p>
    <w:p w14:paraId="38AACFBA" w14:textId="198981A0" w:rsidR="00EF5BD3" w:rsidRDefault="00EF5BD3" w:rsidP="00340247">
      <w:pPr>
        <w:jc w:val="both"/>
      </w:pPr>
    </w:p>
    <w:p w14:paraId="190089A0" w14:textId="53E271C5" w:rsidR="00EF5BD3" w:rsidRDefault="00EF5BD3" w:rsidP="00340247">
      <w:pPr>
        <w:jc w:val="both"/>
      </w:pPr>
      <w:r>
        <w:t>En aquests casos, la beca queda revocada i s’ha de retornar la totalitat dels imports percebuts</w:t>
      </w:r>
      <w:r w:rsidR="00900D9A">
        <w:t xml:space="preserve"> quan sigui el cas</w:t>
      </w:r>
      <w:r>
        <w:t>.</w:t>
      </w:r>
    </w:p>
    <w:p w14:paraId="1F99C3F6" w14:textId="77777777" w:rsidR="00DF5D2D" w:rsidRPr="00340247" w:rsidRDefault="00DF5D2D" w:rsidP="00340247">
      <w:pPr>
        <w:jc w:val="both"/>
      </w:pPr>
    </w:p>
    <w:p w14:paraId="7E1AADC0" w14:textId="6D6CC645" w:rsidR="00340247" w:rsidRPr="00D076D4" w:rsidRDefault="00EF1E74" w:rsidP="001E4620">
      <w:pPr>
        <w:jc w:val="both"/>
        <w:rPr>
          <w:b/>
          <w:bCs/>
        </w:rPr>
      </w:pPr>
      <w:r w:rsidRPr="00D076D4">
        <w:rPr>
          <w:b/>
          <w:bCs/>
        </w:rPr>
        <w:t>X</w:t>
      </w:r>
      <w:r w:rsidR="00DF5D2D">
        <w:rPr>
          <w:b/>
          <w:bCs/>
        </w:rPr>
        <w:t>I</w:t>
      </w:r>
      <w:r w:rsidRPr="00D076D4">
        <w:rPr>
          <w:b/>
          <w:bCs/>
        </w:rPr>
        <w:t>I. Incompatibilitats</w:t>
      </w:r>
    </w:p>
    <w:p w14:paraId="09FBEF33" w14:textId="16BB8A85" w:rsidR="00EF1E74" w:rsidRDefault="00EF1E74" w:rsidP="001E4620">
      <w:pPr>
        <w:jc w:val="both"/>
      </w:pPr>
      <w:r>
        <w:t>Si l’estudiant</w:t>
      </w:r>
      <w:r w:rsidR="00900D9A">
        <w:t xml:space="preserve"> becada</w:t>
      </w:r>
      <w:r>
        <w:t xml:space="preserve"> es beneficia d’un ajut de l’Administració andorrana ho ha de comunicar a FEDA en el moment de la presentació de la sol·licitud. Si l’atorgament es produeix amb posterioritat ho ha de notificar en el termini màxim d’un mes. FEDA decidirà, en funció de les circumstàncies personals, si l’estudiant pot continuar gaudint de la beca o acorda revocar-la.</w:t>
      </w:r>
    </w:p>
    <w:p w14:paraId="2ABDE9F1" w14:textId="77777777" w:rsidR="00DF5D2D" w:rsidRDefault="00DF5D2D" w:rsidP="001E4620">
      <w:pPr>
        <w:jc w:val="both"/>
      </w:pPr>
    </w:p>
    <w:p w14:paraId="471052EE" w14:textId="5717D307" w:rsidR="00EF1E74" w:rsidRPr="00D076D4" w:rsidRDefault="00EF1E74" w:rsidP="001E4620">
      <w:pPr>
        <w:jc w:val="both"/>
        <w:rPr>
          <w:b/>
          <w:bCs/>
        </w:rPr>
      </w:pPr>
      <w:r w:rsidRPr="00D076D4">
        <w:rPr>
          <w:b/>
          <w:bCs/>
        </w:rPr>
        <w:t>X</w:t>
      </w:r>
      <w:r w:rsidR="00DF5D2D">
        <w:rPr>
          <w:b/>
          <w:bCs/>
        </w:rPr>
        <w:t>I</w:t>
      </w:r>
      <w:r w:rsidRPr="00D076D4">
        <w:rPr>
          <w:b/>
          <w:bCs/>
        </w:rPr>
        <w:t>II. Protecció de dades</w:t>
      </w:r>
    </w:p>
    <w:p w14:paraId="7B9D90AD" w14:textId="6B1978B2" w:rsidR="00EF1E74" w:rsidRDefault="00EF1E74" w:rsidP="00EF1E74">
      <w:pPr>
        <w:jc w:val="both"/>
      </w:pPr>
      <w:r>
        <w:t xml:space="preserve">FEDA tractarà les dades amb la finalitat de valorar i resoldre les demandes d’ajut a l’estudi, elaborar estadístiques i gestionar el registre de les persones sol·licitants. Aquests tractaments estan legitimats sobre la base de l’article 6.1, lletra a en signar la sol·licitud de la beca.  </w:t>
      </w:r>
    </w:p>
    <w:p w14:paraId="66C443A4" w14:textId="3301F7EE" w:rsidR="00EF1E74" w:rsidRDefault="00EF1E74" w:rsidP="00EF1E74">
      <w:pPr>
        <w:jc w:val="both"/>
      </w:pPr>
      <w:r>
        <w:t>Amb caràcter general, no es comunicaran dades personals a terceres persones, excepte que sigui necessari per verificar les dades aportades en la sol·licitud i controlar la gestió i el compliment dels requisits i les obligacions deriva</w:t>
      </w:r>
      <w:r w:rsidR="00412860">
        <w:t>des</w:t>
      </w:r>
      <w:r>
        <w:t xml:space="preserve"> de l’atorgament del</w:t>
      </w:r>
      <w:r w:rsidR="00412860">
        <w:t xml:space="preserve"> la beca</w:t>
      </w:r>
      <w:r>
        <w:t>, o llevat que existeixi una obligació legal.</w:t>
      </w:r>
    </w:p>
    <w:p w14:paraId="1263E218" w14:textId="1B4BCCDD" w:rsidR="00EF1E74" w:rsidRDefault="00EF1E74" w:rsidP="00EF1E74">
      <w:pPr>
        <w:jc w:val="both"/>
      </w:pPr>
      <w:r>
        <w:t xml:space="preserve">Es pot demanar més informació sobre el tractament de les dades personals al nostre delegat de protecció de dades, mitjançant l’adreça electrònica </w:t>
      </w:r>
      <w:hyperlink r:id="rId7" w:history="1">
        <w:r w:rsidR="00D076D4" w:rsidRPr="004F551F">
          <w:rPr>
            <w:rStyle w:val="Enlla"/>
          </w:rPr>
          <w:t>dpd@feda.ad</w:t>
        </w:r>
      </w:hyperlink>
      <w:r w:rsidR="00D076D4">
        <w:t xml:space="preserve"> </w:t>
      </w:r>
      <w:r>
        <w:t xml:space="preserve"> al qual també us podeu dirigir per exercir els drets d’accés, rectificació, supressió, oposició i limitació. </w:t>
      </w:r>
      <w:r>
        <w:lastRenderedPageBreak/>
        <w:t>Igualment, teniu dret a presentar una reclamació davant l’autoritat de control competent (</w:t>
      </w:r>
      <w:r w:rsidR="00D076D4">
        <w:t xml:space="preserve"> </w:t>
      </w:r>
      <w:hyperlink r:id="rId8" w:history="1">
        <w:r w:rsidR="00D076D4" w:rsidRPr="004F551F">
          <w:rPr>
            <w:rStyle w:val="Enlla"/>
          </w:rPr>
          <w:t>www.apda.ad</w:t>
        </w:r>
      </w:hyperlink>
      <w:r w:rsidR="00D076D4">
        <w:t xml:space="preserve"> </w:t>
      </w:r>
      <w:r>
        <w:t>) si considereu que els vostres drets s’han vulnerat o que no s’ha respectat la legalitat vigent en aquest tractament de dades.</w:t>
      </w:r>
    </w:p>
    <w:p w14:paraId="1CE55B55" w14:textId="77777777" w:rsidR="00EF1E74" w:rsidRDefault="00EF1E74" w:rsidP="00EF1E74">
      <w:pPr>
        <w:jc w:val="both"/>
      </w:pPr>
      <w:r>
        <w:t>Tant la persona sol·licitant o, en cas que aquesta persona sigui menor d’edat, el pare, la mare o el tutor legal signant, així com els tercers que aporten dades per ells mateixos, garanteixen que les seves dades són exactes i completes. Igualment, confirmen que responen de la veracitat de les dades personals que han estat comunicades i que aquestes dades seran actualitzades de manera que responguin a la situació real, i es faran responsables de les dades falses o inexactes que poguessin proporcionar-nos, així com dels danys i perjudicis que poguessin derivar-se de la seva inexactitud.</w:t>
      </w:r>
    </w:p>
    <w:p w14:paraId="3AD0006F" w14:textId="5F5F9AA5" w:rsidR="00EF1E74" w:rsidRDefault="00EF1E74" w:rsidP="00EF1E74">
      <w:pPr>
        <w:jc w:val="both"/>
      </w:pPr>
      <w:r>
        <w:t>La persona sol·licitant o, en cas que aquesta persona sigui menor d’edat, el pare, la mare o el tutor legal signant que facilita les dades personals de tercers necessàries per participar en aquesta convocatòria assumeix la responsabilitat d’informar-los prèviament. Aquesta informació que ha de proporcionar a tercers ha d’incloure totes les disposicions previstes en aquesta convocatòria, i és qui aporta les dades qui es fa responsable de la seva il·licitud i de transmetre als seus titulars els drets que tenen en relació amb les seves dades personals.</w:t>
      </w:r>
    </w:p>
    <w:p w14:paraId="1752E923" w14:textId="3A6AF4EA" w:rsidR="00412860" w:rsidRPr="00D076D4" w:rsidRDefault="00412860" w:rsidP="00EF1E74">
      <w:pPr>
        <w:jc w:val="both"/>
        <w:rPr>
          <w:b/>
          <w:bCs/>
        </w:rPr>
      </w:pPr>
      <w:r w:rsidRPr="00D076D4">
        <w:rPr>
          <w:b/>
          <w:bCs/>
        </w:rPr>
        <w:t>XXIII. Resolució de la convocatòria</w:t>
      </w:r>
    </w:p>
    <w:p w14:paraId="7A9A7CDF" w14:textId="77777777" w:rsidR="00B17FC8" w:rsidRPr="00B17FC8" w:rsidRDefault="00B17FC8" w:rsidP="00B17FC8">
      <w:pPr>
        <w:jc w:val="both"/>
      </w:pPr>
      <w:r w:rsidRPr="00B17FC8">
        <w:t>El procés per l’atribució de la beca es basarà segons els següents criteris:</w:t>
      </w:r>
    </w:p>
    <w:p w14:paraId="3069B03C" w14:textId="31F73B0D" w:rsidR="00B17FC8" w:rsidRPr="00DF5D2D" w:rsidRDefault="00B17FC8" w:rsidP="00DF5D2D">
      <w:pPr>
        <w:pStyle w:val="Pargrafdellista"/>
        <w:numPr>
          <w:ilvl w:val="0"/>
          <w:numId w:val="3"/>
        </w:numPr>
        <w:spacing w:after="0" w:line="240" w:lineRule="auto"/>
        <w:jc w:val="both"/>
        <w:rPr>
          <w:rStyle w:val="mfasi"/>
          <w:rFonts w:cstheme="minorHAnsi"/>
          <w:i w:val="0"/>
          <w:iCs w:val="0"/>
        </w:rPr>
      </w:pPr>
      <w:r w:rsidRPr="00DF5D2D">
        <w:rPr>
          <w:rStyle w:val="mfasi"/>
          <w:rFonts w:cstheme="minorHAnsi"/>
          <w:i w:val="0"/>
          <w:iCs w:val="0"/>
        </w:rPr>
        <w:t>Resultats expedient acadèmic</w:t>
      </w:r>
    </w:p>
    <w:p w14:paraId="682378BC" w14:textId="5A13713E" w:rsidR="00B17FC8" w:rsidRPr="00DF5D2D" w:rsidRDefault="00B17FC8" w:rsidP="00DF5D2D">
      <w:pPr>
        <w:pStyle w:val="Pargrafdellista"/>
        <w:numPr>
          <w:ilvl w:val="0"/>
          <w:numId w:val="3"/>
        </w:numPr>
        <w:spacing w:after="0" w:line="240" w:lineRule="auto"/>
        <w:jc w:val="both"/>
        <w:rPr>
          <w:rStyle w:val="mfasi"/>
          <w:rFonts w:cstheme="minorHAnsi"/>
          <w:i w:val="0"/>
          <w:iCs w:val="0"/>
        </w:rPr>
      </w:pPr>
      <w:r w:rsidRPr="00DF5D2D">
        <w:rPr>
          <w:rStyle w:val="mfasi"/>
          <w:rFonts w:cstheme="minorHAnsi"/>
          <w:i w:val="0"/>
          <w:iCs w:val="0"/>
        </w:rPr>
        <w:t>Criteri econòmic</w:t>
      </w:r>
    </w:p>
    <w:p w14:paraId="619AADA2" w14:textId="77777777" w:rsidR="00B17FC8" w:rsidRPr="00DF5D2D" w:rsidRDefault="00B17FC8" w:rsidP="00DF5D2D">
      <w:pPr>
        <w:pStyle w:val="Pargrafdellista"/>
        <w:numPr>
          <w:ilvl w:val="0"/>
          <w:numId w:val="3"/>
        </w:numPr>
        <w:spacing w:after="0" w:line="240" w:lineRule="auto"/>
        <w:jc w:val="both"/>
        <w:rPr>
          <w:rStyle w:val="mfasi"/>
          <w:rFonts w:cstheme="minorHAnsi"/>
          <w:i w:val="0"/>
          <w:iCs w:val="0"/>
        </w:rPr>
      </w:pPr>
      <w:r w:rsidRPr="00DF5D2D">
        <w:rPr>
          <w:rStyle w:val="mfasi"/>
          <w:rFonts w:cstheme="minorHAnsi"/>
          <w:i w:val="0"/>
          <w:iCs w:val="0"/>
        </w:rPr>
        <w:t>Motivació pels estudis.</w:t>
      </w:r>
    </w:p>
    <w:p w14:paraId="4A309F4F" w14:textId="77777777" w:rsidR="00B17FC8" w:rsidRDefault="00B17FC8" w:rsidP="00EF1E74">
      <w:pPr>
        <w:jc w:val="both"/>
      </w:pPr>
    </w:p>
    <w:p w14:paraId="31482BC9" w14:textId="77777777" w:rsidR="00B17FC8" w:rsidRDefault="00B17FC8" w:rsidP="00EF1E74">
      <w:pPr>
        <w:jc w:val="both"/>
      </w:pPr>
    </w:p>
    <w:p w14:paraId="697B5F29" w14:textId="6E54845D" w:rsidR="00B17FC8" w:rsidRDefault="00B17FC8" w:rsidP="00EF1E74">
      <w:pPr>
        <w:jc w:val="both"/>
      </w:pPr>
      <w:r>
        <w:t xml:space="preserve">A Encamp, el </w:t>
      </w:r>
      <w:r w:rsidR="00DF5D2D">
        <w:t>24 de març</w:t>
      </w:r>
      <w:r>
        <w:t xml:space="preserve"> del 202</w:t>
      </w:r>
      <w:r w:rsidR="00D076D4">
        <w:t>5</w:t>
      </w:r>
    </w:p>
    <w:sectPr w:rsidR="00B17FC8">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11D96" w14:textId="77777777" w:rsidR="00DF5D2D" w:rsidRDefault="00DF5D2D" w:rsidP="00DF5D2D">
      <w:pPr>
        <w:spacing w:after="0" w:line="240" w:lineRule="auto"/>
      </w:pPr>
      <w:r>
        <w:separator/>
      </w:r>
    </w:p>
  </w:endnote>
  <w:endnote w:type="continuationSeparator" w:id="0">
    <w:p w14:paraId="4A6C94EF" w14:textId="77777777" w:rsidR="00DF5D2D" w:rsidRDefault="00DF5D2D" w:rsidP="00DF5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8643F" w14:textId="77777777" w:rsidR="00DF5D2D" w:rsidRDefault="00DF5D2D" w:rsidP="00DF5D2D">
      <w:pPr>
        <w:spacing w:after="0" w:line="240" w:lineRule="auto"/>
      </w:pPr>
      <w:r>
        <w:separator/>
      </w:r>
    </w:p>
  </w:footnote>
  <w:footnote w:type="continuationSeparator" w:id="0">
    <w:p w14:paraId="213D032C" w14:textId="77777777" w:rsidR="00DF5D2D" w:rsidRDefault="00DF5D2D" w:rsidP="00DF5D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4AC31" w14:textId="77777777" w:rsidR="00C327B3" w:rsidRDefault="00C327B3" w:rsidP="00C327B3">
    <w:pPr>
      <w:pStyle w:val="Capalera"/>
      <w:tabs>
        <w:tab w:val="clear" w:pos="4252"/>
        <w:tab w:val="clear" w:pos="8504"/>
        <w:tab w:val="left" w:pos="6534"/>
      </w:tabs>
    </w:pPr>
    <w:r>
      <w:rPr>
        <w:noProof/>
      </w:rPr>
      <w:drawing>
        <wp:inline distT="0" distB="0" distL="0" distR="0" wp14:anchorId="3B9E8CD2" wp14:editId="2329D0A3">
          <wp:extent cx="1647825" cy="586897"/>
          <wp:effectExtent l="0" t="0" r="0" b="3810"/>
          <wp:docPr id="396400741" name="Imagen 1" descr="Imatge que conté Gràfics, logotip, Font, disseny gràfic&#10;&#10;Pot ser que el contingut generat amb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400741" name="Imagen 1" descr="Imatge que conté Gràfics, logotip, Font, disseny gràfic&#10;&#10;Pot ser que el contingut generat amb IA no sigui correc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8593" cy="590732"/>
                  </a:xfrm>
                  <a:prstGeom prst="rect">
                    <a:avLst/>
                  </a:prstGeom>
                  <a:noFill/>
                </pic:spPr>
              </pic:pic>
            </a:graphicData>
          </a:graphic>
        </wp:inline>
      </w:drawing>
    </w:r>
    <w:r>
      <w:tab/>
    </w:r>
    <w:r>
      <w:rPr>
        <w:noProof/>
      </w:rPr>
      <w:drawing>
        <wp:inline distT="0" distB="0" distL="0" distR="0" wp14:anchorId="607FCA87" wp14:editId="218986FE">
          <wp:extent cx="837560" cy="937260"/>
          <wp:effectExtent l="0" t="0" r="1270" b="0"/>
          <wp:docPr id="193785026" name="Imagen 1"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85026" name="Imagen 1" descr="Imagen que contiene Logotipo&#10;&#10;Descripción generada automá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6500" cy="947264"/>
                  </a:xfrm>
                  <a:prstGeom prst="rect">
                    <a:avLst/>
                  </a:prstGeom>
                  <a:noFill/>
                </pic:spPr>
              </pic:pic>
            </a:graphicData>
          </a:graphic>
        </wp:inline>
      </w:drawing>
    </w:r>
  </w:p>
  <w:p w14:paraId="75435549" w14:textId="0B8A8133" w:rsidR="00DF5D2D" w:rsidRPr="00DF5D2D" w:rsidRDefault="00DF5D2D" w:rsidP="00DF5D2D">
    <w:pPr>
      <w:pStyle w:val="Capalera"/>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1212C"/>
    <w:multiLevelType w:val="hybridMultilevel"/>
    <w:tmpl w:val="4238C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1A4E77"/>
    <w:multiLevelType w:val="hybridMultilevel"/>
    <w:tmpl w:val="064E1F14"/>
    <w:lvl w:ilvl="0" w:tplc="F0045B6C">
      <w:numFmt w:val="bullet"/>
      <w:lvlText w:val="-"/>
      <w:lvlJc w:val="left"/>
      <w:pPr>
        <w:ind w:left="1069" w:hanging="360"/>
      </w:pPr>
      <w:rPr>
        <w:rFonts w:ascii="Calibri" w:eastAsia="Times New Roman" w:hAnsi="Calibri" w:cs="Calibri" w:hint="default"/>
      </w:rPr>
    </w:lvl>
    <w:lvl w:ilvl="1" w:tplc="3E4AF1E4">
      <w:start w:val="1"/>
      <w:numFmt w:val="bullet"/>
      <w:lvlText w:val="-"/>
      <w:lvlJc w:val="left"/>
      <w:pPr>
        <w:ind w:left="1789" w:hanging="360"/>
      </w:pPr>
      <w:rPr>
        <w:rFonts w:ascii="Courier New" w:hAnsi="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 w15:restartNumberingAfterBreak="0">
    <w:nsid w:val="128368E3"/>
    <w:multiLevelType w:val="hybridMultilevel"/>
    <w:tmpl w:val="56BE0A9C"/>
    <w:lvl w:ilvl="0" w:tplc="F0045B6C">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2C95583"/>
    <w:multiLevelType w:val="hybridMultilevel"/>
    <w:tmpl w:val="5D7E243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1BCA40AB"/>
    <w:multiLevelType w:val="hybridMultilevel"/>
    <w:tmpl w:val="23469B4C"/>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1CB204CA"/>
    <w:multiLevelType w:val="hybridMultilevel"/>
    <w:tmpl w:val="38080238"/>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6" w15:restartNumberingAfterBreak="0">
    <w:nsid w:val="27AA5853"/>
    <w:multiLevelType w:val="hybridMultilevel"/>
    <w:tmpl w:val="A4C226FC"/>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2110279"/>
    <w:multiLevelType w:val="hybridMultilevel"/>
    <w:tmpl w:val="C0E216D8"/>
    <w:lvl w:ilvl="0" w:tplc="FFFFFFFF">
      <w:numFmt w:val="bullet"/>
      <w:lvlText w:val="-"/>
      <w:lvlJc w:val="left"/>
      <w:pPr>
        <w:ind w:left="1069" w:hanging="360"/>
      </w:pPr>
      <w:rPr>
        <w:rFonts w:ascii="Calibri" w:eastAsia="Times New Roman" w:hAnsi="Calibri" w:cs="Calibri" w:hint="default"/>
      </w:rPr>
    </w:lvl>
    <w:lvl w:ilvl="1" w:tplc="04030003">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8" w15:restartNumberingAfterBreak="0">
    <w:nsid w:val="42A862CF"/>
    <w:multiLevelType w:val="hybridMultilevel"/>
    <w:tmpl w:val="BF06E2D2"/>
    <w:lvl w:ilvl="0" w:tplc="F0045B6C">
      <w:numFmt w:val="bullet"/>
      <w:lvlText w:val="-"/>
      <w:lvlJc w:val="left"/>
      <w:pPr>
        <w:ind w:left="720" w:hanging="360"/>
      </w:pPr>
      <w:rPr>
        <w:rFonts w:ascii="Calibri" w:eastAsia="Times New Roman" w:hAnsi="Calibri" w:cs="Calibri"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7772334B"/>
    <w:multiLevelType w:val="multilevel"/>
    <w:tmpl w:val="F06ABD1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18942327">
    <w:abstractNumId w:val="1"/>
  </w:num>
  <w:num w:numId="2" w16cid:durableId="80572219">
    <w:abstractNumId w:val="9"/>
  </w:num>
  <w:num w:numId="3" w16cid:durableId="1134177284">
    <w:abstractNumId w:val="4"/>
  </w:num>
  <w:num w:numId="4" w16cid:durableId="631596394">
    <w:abstractNumId w:val="6"/>
  </w:num>
  <w:num w:numId="5" w16cid:durableId="436297688">
    <w:abstractNumId w:val="5"/>
  </w:num>
  <w:num w:numId="6" w16cid:durableId="1418819853">
    <w:abstractNumId w:val="3"/>
  </w:num>
  <w:num w:numId="7" w16cid:durableId="710883716">
    <w:abstractNumId w:val="0"/>
  </w:num>
  <w:num w:numId="8" w16cid:durableId="608701247">
    <w:abstractNumId w:val="8"/>
  </w:num>
  <w:num w:numId="9" w16cid:durableId="39595022">
    <w:abstractNumId w:val="7"/>
  </w:num>
  <w:num w:numId="10" w16cid:durableId="7150119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5FB"/>
    <w:rsid w:val="0000132C"/>
    <w:rsid w:val="00046149"/>
    <w:rsid w:val="00082EF6"/>
    <w:rsid w:val="000B4740"/>
    <w:rsid w:val="00164BDF"/>
    <w:rsid w:val="001E4620"/>
    <w:rsid w:val="00340247"/>
    <w:rsid w:val="00390DC8"/>
    <w:rsid w:val="00412860"/>
    <w:rsid w:val="004510DF"/>
    <w:rsid w:val="004C2EB5"/>
    <w:rsid w:val="004C7A6C"/>
    <w:rsid w:val="005835AF"/>
    <w:rsid w:val="00586CAC"/>
    <w:rsid w:val="00616AED"/>
    <w:rsid w:val="00800766"/>
    <w:rsid w:val="008C373E"/>
    <w:rsid w:val="00900D9A"/>
    <w:rsid w:val="00943AA8"/>
    <w:rsid w:val="00976444"/>
    <w:rsid w:val="00B17FC8"/>
    <w:rsid w:val="00B449B8"/>
    <w:rsid w:val="00B865FB"/>
    <w:rsid w:val="00BE768C"/>
    <w:rsid w:val="00BF0EE7"/>
    <w:rsid w:val="00BF4B71"/>
    <w:rsid w:val="00C327B3"/>
    <w:rsid w:val="00C874B3"/>
    <w:rsid w:val="00CB198F"/>
    <w:rsid w:val="00CD2EFD"/>
    <w:rsid w:val="00D076D4"/>
    <w:rsid w:val="00D823A8"/>
    <w:rsid w:val="00DF5D2D"/>
    <w:rsid w:val="00EF1E74"/>
    <w:rsid w:val="00EF5BD3"/>
    <w:rsid w:val="00F1758E"/>
    <w:rsid w:val="00FC0CA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343688"/>
  <w15:chartTrackingRefBased/>
  <w15:docId w15:val="{0687D837-0356-4B0F-9E2B-C7C71F6C2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ca-ES"/>
    </w:rPr>
  </w:style>
  <w:style w:type="paragraph" w:styleId="Ttol1">
    <w:name w:val="heading 1"/>
    <w:basedOn w:val="Normal"/>
    <w:next w:val="Normal"/>
    <w:link w:val="Ttol1Car"/>
    <w:uiPriority w:val="9"/>
    <w:qFormat/>
    <w:rsid w:val="00B865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B865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B865FB"/>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B865FB"/>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B865FB"/>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B865FB"/>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B865FB"/>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B865FB"/>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B865FB"/>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B865FB"/>
    <w:rPr>
      <w:rFonts w:asciiTheme="majorHAnsi" w:eastAsiaTheme="majorEastAsia" w:hAnsiTheme="majorHAnsi" w:cstheme="majorBidi"/>
      <w:color w:val="0F4761" w:themeColor="accent1" w:themeShade="BF"/>
      <w:sz w:val="40"/>
      <w:szCs w:val="40"/>
      <w:lang w:val="ca-ES"/>
    </w:rPr>
  </w:style>
  <w:style w:type="character" w:customStyle="1" w:styleId="Ttol2Car">
    <w:name w:val="Títol 2 Car"/>
    <w:basedOn w:val="Lletraperdefectedelpargraf"/>
    <w:link w:val="Ttol2"/>
    <w:uiPriority w:val="9"/>
    <w:semiHidden/>
    <w:rsid w:val="00B865FB"/>
    <w:rPr>
      <w:rFonts w:asciiTheme="majorHAnsi" w:eastAsiaTheme="majorEastAsia" w:hAnsiTheme="majorHAnsi" w:cstheme="majorBidi"/>
      <w:color w:val="0F4761" w:themeColor="accent1" w:themeShade="BF"/>
      <w:sz w:val="32"/>
      <w:szCs w:val="32"/>
      <w:lang w:val="ca-ES"/>
    </w:rPr>
  </w:style>
  <w:style w:type="character" w:customStyle="1" w:styleId="Ttol3Car">
    <w:name w:val="Títol 3 Car"/>
    <w:basedOn w:val="Lletraperdefectedelpargraf"/>
    <w:link w:val="Ttol3"/>
    <w:uiPriority w:val="9"/>
    <w:semiHidden/>
    <w:rsid w:val="00B865FB"/>
    <w:rPr>
      <w:rFonts w:eastAsiaTheme="majorEastAsia" w:cstheme="majorBidi"/>
      <w:color w:val="0F4761" w:themeColor="accent1" w:themeShade="BF"/>
      <w:sz w:val="28"/>
      <w:szCs w:val="28"/>
      <w:lang w:val="ca-ES"/>
    </w:rPr>
  </w:style>
  <w:style w:type="character" w:customStyle="1" w:styleId="Ttol4Car">
    <w:name w:val="Títol 4 Car"/>
    <w:basedOn w:val="Lletraperdefectedelpargraf"/>
    <w:link w:val="Ttol4"/>
    <w:uiPriority w:val="9"/>
    <w:semiHidden/>
    <w:rsid w:val="00B865FB"/>
    <w:rPr>
      <w:rFonts w:eastAsiaTheme="majorEastAsia" w:cstheme="majorBidi"/>
      <w:i/>
      <w:iCs/>
      <w:color w:val="0F4761" w:themeColor="accent1" w:themeShade="BF"/>
      <w:lang w:val="ca-ES"/>
    </w:rPr>
  </w:style>
  <w:style w:type="character" w:customStyle="1" w:styleId="Ttol5Car">
    <w:name w:val="Títol 5 Car"/>
    <w:basedOn w:val="Lletraperdefectedelpargraf"/>
    <w:link w:val="Ttol5"/>
    <w:uiPriority w:val="9"/>
    <w:semiHidden/>
    <w:rsid w:val="00B865FB"/>
    <w:rPr>
      <w:rFonts w:eastAsiaTheme="majorEastAsia" w:cstheme="majorBidi"/>
      <w:color w:val="0F4761" w:themeColor="accent1" w:themeShade="BF"/>
      <w:lang w:val="ca-ES"/>
    </w:rPr>
  </w:style>
  <w:style w:type="character" w:customStyle="1" w:styleId="Ttol6Car">
    <w:name w:val="Títol 6 Car"/>
    <w:basedOn w:val="Lletraperdefectedelpargraf"/>
    <w:link w:val="Ttol6"/>
    <w:uiPriority w:val="9"/>
    <w:semiHidden/>
    <w:rsid w:val="00B865FB"/>
    <w:rPr>
      <w:rFonts w:eastAsiaTheme="majorEastAsia" w:cstheme="majorBidi"/>
      <w:i/>
      <w:iCs/>
      <w:color w:val="595959" w:themeColor="text1" w:themeTint="A6"/>
      <w:lang w:val="ca-ES"/>
    </w:rPr>
  </w:style>
  <w:style w:type="character" w:customStyle="1" w:styleId="Ttol7Car">
    <w:name w:val="Títol 7 Car"/>
    <w:basedOn w:val="Lletraperdefectedelpargraf"/>
    <w:link w:val="Ttol7"/>
    <w:uiPriority w:val="9"/>
    <w:semiHidden/>
    <w:rsid w:val="00B865FB"/>
    <w:rPr>
      <w:rFonts w:eastAsiaTheme="majorEastAsia" w:cstheme="majorBidi"/>
      <w:color w:val="595959" w:themeColor="text1" w:themeTint="A6"/>
      <w:lang w:val="ca-ES"/>
    </w:rPr>
  </w:style>
  <w:style w:type="character" w:customStyle="1" w:styleId="Ttol8Car">
    <w:name w:val="Títol 8 Car"/>
    <w:basedOn w:val="Lletraperdefectedelpargraf"/>
    <w:link w:val="Ttol8"/>
    <w:uiPriority w:val="9"/>
    <w:semiHidden/>
    <w:rsid w:val="00B865FB"/>
    <w:rPr>
      <w:rFonts w:eastAsiaTheme="majorEastAsia" w:cstheme="majorBidi"/>
      <w:i/>
      <w:iCs/>
      <w:color w:val="272727" w:themeColor="text1" w:themeTint="D8"/>
      <w:lang w:val="ca-ES"/>
    </w:rPr>
  </w:style>
  <w:style w:type="character" w:customStyle="1" w:styleId="Ttol9Car">
    <w:name w:val="Títol 9 Car"/>
    <w:basedOn w:val="Lletraperdefectedelpargraf"/>
    <w:link w:val="Ttol9"/>
    <w:uiPriority w:val="9"/>
    <w:semiHidden/>
    <w:rsid w:val="00B865FB"/>
    <w:rPr>
      <w:rFonts w:eastAsiaTheme="majorEastAsia" w:cstheme="majorBidi"/>
      <w:color w:val="272727" w:themeColor="text1" w:themeTint="D8"/>
      <w:lang w:val="ca-ES"/>
    </w:rPr>
  </w:style>
  <w:style w:type="paragraph" w:styleId="Ttol">
    <w:name w:val="Title"/>
    <w:basedOn w:val="Normal"/>
    <w:next w:val="Normal"/>
    <w:link w:val="TtolCar"/>
    <w:uiPriority w:val="10"/>
    <w:qFormat/>
    <w:rsid w:val="00B865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B865FB"/>
    <w:rPr>
      <w:rFonts w:asciiTheme="majorHAnsi" w:eastAsiaTheme="majorEastAsia" w:hAnsiTheme="majorHAnsi" w:cstheme="majorBidi"/>
      <w:spacing w:val="-10"/>
      <w:kern w:val="28"/>
      <w:sz w:val="56"/>
      <w:szCs w:val="56"/>
      <w:lang w:val="ca-ES"/>
    </w:rPr>
  </w:style>
  <w:style w:type="paragraph" w:styleId="Subttol">
    <w:name w:val="Subtitle"/>
    <w:basedOn w:val="Normal"/>
    <w:next w:val="Normal"/>
    <w:link w:val="SubttolCar"/>
    <w:uiPriority w:val="11"/>
    <w:qFormat/>
    <w:rsid w:val="00B865FB"/>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B865FB"/>
    <w:rPr>
      <w:rFonts w:eastAsiaTheme="majorEastAsia" w:cstheme="majorBidi"/>
      <w:color w:val="595959" w:themeColor="text1" w:themeTint="A6"/>
      <w:spacing w:val="15"/>
      <w:sz w:val="28"/>
      <w:szCs w:val="28"/>
      <w:lang w:val="ca-ES"/>
    </w:rPr>
  </w:style>
  <w:style w:type="paragraph" w:styleId="Cita">
    <w:name w:val="Quote"/>
    <w:basedOn w:val="Normal"/>
    <w:next w:val="Normal"/>
    <w:link w:val="CitaCar"/>
    <w:uiPriority w:val="29"/>
    <w:qFormat/>
    <w:rsid w:val="00B865FB"/>
    <w:pPr>
      <w:spacing w:before="160"/>
      <w:jc w:val="center"/>
    </w:pPr>
    <w:rPr>
      <w:i/>
      <w:iCs/>
      <w:color w:val="404040" w:themeColor="text1" w:themeTint="BF"/>
    </w:rPr>
  </w:style>
  <w:style w:type="character" w:customStyle="1" w:styleId="CitaCar">
    <w:name w:val="Cita Car"/>
    <w:basedOn w:val="Lletraperdefectedelpargraf"/>
    <w:link w:val="Cita"/>
    <w:uiPriority w:val="29"/>
    <w:rsid w:val="00B865FB"/>
    <w:rPr>
      <w:i/>
      <w:iCs/>
      <w:color w:val="404040" w:themeColor="text1" w:themeTint="BF"/>
      <w:lang w:val="ca-ES"/>
    </w:rPr>
  </w:style>
  <w:style w:type="paragraph" w:styleId="Pargrafdellista">
    <w:name w:val="List Paragraph"/>
    <w:basedOn w:val="Normal"/>
    <w:uiPriority w:val="34"/>
    <w:qFormat/>
    <w:rsid w:val="00B865FB"/>
    <w:pPr>
      <w:ind w:left="720"/>
      <w:contextualSpacing/>
    </w:pPr>
  </w:style>
  <w:style w:type="character" w:styleId="mfasiintens">
    <w:name w:val="Intense Emphasis"/>
    <w:basedOn w:val="Lletraperdefectedelpargraf"/>
    <w:uiPriority w:val="21"/>
    <w:qFormat/>
    <w:rsid w:val="00B865FB"/>
    <w:rPr>
      <w:i/>
      <w:iCs/>
      <w:color w:val="0F4761" w:themeColor="accent1" w:themeShade="BF"/>
    </w:rPr>
  </w:style>
  <w:style w:type="paragraph" w:styleId="Citaintensa">
    <w:name w:val="Intense Quote"/>
    <w:basedOn w:val="Normal"/>
    <w:next w:val="Normal"/>
    <w:link w:val="CitaintensaCar"/>
    <w:uiPriority w:val="30"/>
    <w:qFormat/>
    <w:rsid w:val="00B865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B865FB"/>
    <w:rPr>
      <w:i/>
      <w:iCs/>
      <w:color w:val="0F4761" w:themeColor="accent1" w:themeShade="BF"/>
      <w:lang w:val="ca-ES"/>
    </w:rPr>
  </w:style>
  <w:style w:type="character" w:styleId="Refernciaintensa">
    <w:name w:val="Intense Reference"/>
    <w:basedOn w:val="Lletraperdefectedelpargraf"/>
    <w:uiPriority w:val="32"/>
    <w:qFormat/>
    <w:rsid w:val="00B865FB"/>
    <w:rPr>
      <w:b/>
      <w:bCs/>
      <w:smallCaps/>
      <w:color w:val="0F4761" w:themeColor="accent1" w:themeShade="BF"/>
      <w:spacing w:val="5"/>
    </w:rPr>
  </w:style>
  <w:style w:type="character" w:styleId="Refernciadecomentari">
    <w:name w:val="annotation reference"/>
    <w:basedOn w:val="Lletraperdefectedelpargraf"/>
    <w:uiPriority w:val="99"/>
    <w:semiHidden/>
    <w:unhideWhenUsed/>
    <w:rsid w:val="00B449B8"/>
    <w:rPr>
      <w:sz w:val="16"/>
      <w:szCs w:val="16"/>
    </w:rPr>
  </w:style>
  <w:style w:type="paragraph" w:styleId="Textdecomentari">
    <w:name w:val="annotation text"/>
    <w:basedOn w:val="Normal"/>
    <w:link w:val="TextdecomentariCar"/>
    <w:uiPriority w:val="99"/>
    <w:unhideWhenUsed/>
    <w:rsid w:val="00B449B8"/>
    <w:pPr>
      <w:spacing w:line="240" w:lineRule="auto"/>
    </w:pPr>
    <w:rPr>
      <w:sz w:val="20"/>
      <w:szCs w:val="20"/>
    </w:rPr>
  </w:style>
  <w:style w:type="character" w:customStyle="1" w:styleId="TextdecomentariCar">
    <w:name w:val="Text de comentari Car"/>
    <w:basedOn w:val="Lletraperdefectedelpargraf"/>
    <w:link w:val="Textdecomentari"/>
    <w:uiPriority w:val="99"/>
    <w:rsid w:val="00B449B8"/>
    <w:rPr>
      <w:sz w:val="20"/>
      <w:szCs w:val="20"/>
      <w:lang w:val="ca-ES"/>
    </w:rPr>
  </w:style>
  <w:style w:type="paragraph" w:styleId="Temadelcomentari">
    <w:name w:val="annotation subject"/>
    <w:basedOn w:val="Textdecomentari"/>
    <w:next w:val="Textdecomentari"/>
    <w:link w:val="TemadelcomentariCar"/>
    <w:uiPriority w:val="99"/>
    <w:semiHidden/>
    <w:unhideWhenUsed/>
    <w:rsid w:val="00B449B8"/>
    <w:rPr>
      <w:b/>
      <w:bCs/>
    </w:rPr>
  </w:style>
  <w:style w:type="character" w:customStyle="1" w:styleId="TemadelcomentariCar">
    <w:name w:val="Tema del comentari Car"/>
    <w:basedOn w:val="TextdecomentariCar"/>
    <w:link w:val="Temadelcomentari"/>
    <w:uiPriority w:val="99"/>
    <w:semiHidden/>
    <w:rsid w:val="00B449B8"/>
    <w:rPr>
      <w:b/>
      <w:bCs/>
      <w:sz w:val="20"/>
      <w:szCs w:val="20"/>
      <w:lang w:val="ca-ES"/>
    </w:rPr>
  </w:style>
  <w:style w:type="character" w:styleId="mfasi">
    <w:name w:val="Emphasis"/>
    <w:basedOn w:val="Lletraperdefectedelpargraf"/>
    <w:qFormat/>
    <w:rsid w:val="00EF5BD3"/>
    <w:rPr>
      <w:i/>
      <w:iCs/>
    </w:rPr>
  </w:style>
  <w:style w:type="character" w:styleId="Enlla">
    <w:name w:val="Hyperlink"/>
    <w:basedOn w:val="Lletraperdefectedelpargraf"/>
    <w:uiPriority w:val="99"/>
    <w:unhideWhenUsed/>
    <w:rsid w:val="00D076D4"/>
    <w:rPr>
      <w:color w:val="467886" w:themeColor="hyperlink"/>
      <w:u w:val="single"/>
    </w:rPr>
  </w:style>
  <w:style w:type="character" w:styleId="Mencisenseresoldre">
    <w:name w:val="Unresolved Mention"/>
    <w:basedOn w:val="Lletraperdefectedelpargraf"/>
    <w:uiPriority w:val="99"/>
    <w:semiHidden/>
    <w:unhideWhenUsed/>
    <w:rsid w:val="00D076D4"/>
    <w:rPr>
      <w:color w:val="605E5C"/>
      <w:shd w:val="clear" w:color="auto" w:fill="E1DFDD"/>
    </w:rPr>
  </w:style>
  <w:style w:type="paragraph" w:styleId="Capalera">
    <w:name w:val="header"/>
    <w:basedOn w:val="Normal"/>
    <w:link w:val="CapaleraCar"/>
    <w:uiPriority w:val="99"/>
    <w:unhideWhenUsed/>
    <w:rsid w:val="00DF5D2D"/>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DF5D2D"/>
    <w:rPr>
      <w:lang w:val="ca-ES"/>
    </w:rPr>
  </w:style>
  <w:style w:type="paragraph" w:styleId="Peu">
    <w:name w:val="footer"/>
    <w:basedOn w:val="Normal"/>
    <w:link w:val="PeuCar"/>
    <w:uiPriority w:val="99"/>
    <w:unhideWhenUsed/>
    <w:rsid w:val="00DF5D2D"/>
    <w:pPr>
      <w:tabs>
        <w:tab w:val="center" w:pos="4252"/>
        <w:tab w:val="right" w:pos="8504"/>
      </w:tabs>
      <w:spacing w:after="0" w:line="240" w:lineRule="auto"/>
    </w:pPr>
  </w:style>
  <w:style w:type="character" w:customStyle="1" w:styleId="PeuCar">
    <w:name w:val="Peu Car"/>
    <w:basedOn w:val="Lletraperdefectedelpargraf"/>
    <w:link w:val="Peu"/>
    <w:uiPriority w:val="99"/>
    <w:rsid w:val="00DF5D2D"/>
    <w:rPr>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da.ad" TargetMode="External"/><Relationship Id="rId3" Type="http://schemas.openxmlformats.org/officeDocument/2006/relationships/settings" Target="settings.xml"/><Relationship Id="rId7" Type="http://schemas.openxmlformats.org/officeDocument/2006/relationships/hyperlink" Target="mailto:dpd@feda.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941e5be-a258-428b-93d8-08600816de15}" enabled="1" method="Privileged" siteId="{3ce7cd2a-6e93-4b8c-9bfb-ebdc8e268d20}" contentBits="0" removed="0"/>
</clbl:labelList>
</file>

<file path=docProps/app.xml><?xml version="1.0" encoding="utf-8"?>
<Properties xmlns="http://schemas.openxmlformats.org/officeDocument/2006/extended-properties" xmlns:vt="http://schemas.openxmlformats.org/officeDocument/2006/docPropsVTypes">
  <Template>Normal</Template>
  <TotalTime>40</TotalTime>
  <Pages>5</Pages>
  <Words>1478</Words>
  <Characters>8428</Characters>
  <Application>Microsoft Office Word</Application>
  <DocSecurity>0</DocSecurity>
  <Lines>70</Lines>
  <Paragraphs>19</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9887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 Serrano</dc:creator>
  <cp:keywords/>
  <dc:description/>
  <cp:lastModifiedBy>Nerea Moreno</cp:lastModifiedBy>
  <cp:revision>6</cp:revision>
  <dcterms:created xsi:type="dcterms:W3CDTF">2025-02-11T18:33:00Z</dcterms:created>
  <dcterms:modified xsi:type="dcterms:W3CDTF">2025-03-12T17:58:00Z</dcterms:modified>
</cp:coreProperties>
</file>